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AF10CE" w14:textId="77777777" w:rsidR="00F0027C" w:rsidRDefault="00F0027C" w:rsidP="00F0027C">
      <w:pPr>
        <w:rPr>
          <w:rFonts w:eastAsia="Calibri" w:cs="Times New Roman"/>
          <w:b/>
          <w:i/>
          <w:kern w:val="0"/>
          <w:sz w:val="20"/>
          <w:szCs w:val="20"/>
          <w:lang w:eastAsia="en-US" w:bidi="ar-SA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7F247B2F" w14:textId="77777777" w:rsidR="00F0027C" w:rsidRDefault="00F0027C" w:rsidP="00F0027C">
      <w:pPr>
        <w:jc w:val="center"/>
        <w:rPr>
          <w:b/>
          <w:bCs/>
          <w:sz w:val="20"/>
          <w:szCs w:val="20"/>
        </w:rPr>
      </w:pPr>
    </w:p>
    <w:p w14:paraId="3596BDCD" w14:textId="77777777" w:rsidR="00F0027C" w:rsidRDefault="00F0027C" w:rsidP="00F0027C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p w14:paraId="72FC2189" w14:textId="77777777" w:rsidR="00F0027C" w:rsidRDefault="00F0027C" w:rsidP="00F0027C">
      <w:pPr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2720"/>
        <w:gridCol w:w="1372"/>
        <w:gridCol w:w="3023"/>
        <w:gridCol w:w="2589"/>
      </w:tblGrid>
      <w:tr w:rsidR="007433A8" w14:paraId="6A021665" w14:textId="77777777" w:rsidTr="00F00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6A39" w14:textId="77777777" w:rsidR="00F0027C" w:rsidRDefault="00F0027C">
            <w:pPr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E472" w14:textId="77777777" w:rsidR="00F0027C" w:rsidRDefault="00F0027C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DE27" w14:textId="77777777" w:rsidR="00F0027C" w:rsidRDefault="00F0027C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5803" w14:textId="77777777" w:rsidR="00F0027C" w:rsidRDefault="00F0027C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7433A8" w14:paraId="42079DA1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2072" w14:textId="77777777" w:rsidR="00F0027C" w:rsidRDefault="00F002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51439AA4" w14:textId="77777777" w:rsidR="00F0027C" w:rsidRDefault="00F002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14:paraId="29906EB4" w14:textId="77777777" w:rsidR="00F0027C" w:rsidRDefault="00F002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D27E" w14:textId="483D3D32" w:rsidR="00267C80" w:rsidRPr="00F0027C" w:rsidRDefault="00D72B7E" w:rsidP="00E010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28.01.2022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29.01.2022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31.01.2022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FD58" w14:textId="26D68A68" w:rsidR="00267C80" w:rsidRDefault="00D72B7E" w:rsidP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8</w:t>
            </w:r>
            <w:r w:rsidR="00E01032">
              <w:rPr>
                <w:rFonts w:cs="Times New Roman"/>
                <w:sz w:val="20"/>
                <w:szCs w:val="20"/>
                <w:lang w:eastAsia="pl-PL"/>
              </w:rPr>
              <w:t>.00-1</w:t>
            </w:r>
            <w:r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="00E01032">
              <w:rPr>
                <w:rFonts w:cs="Times New Roman"/>
                <w:sz w:val="20"/>
                <w:szCs w:val="20"/>
                <w:lang w:eastAsia="pl-PL"/>
              </w:rPr>
              <w:t>.00</w:t>
            </w:r>
          </w:p>
          <w:p w14:paraId="2D6BA4FB" w14:textId="05C5629A" w:rsidR="00267C80" w:rsidRDefault="00D72B7E" w:rsidP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16.00-18.00</w:t>
            </w:r>
          </w:p>
          <w:p w14:paraId="60D1121C" w14:textId="78334331" w:rsidR="00267C80" w:rsidRDefault="00D72B7E" w:rsidP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16.00-18.00</w:t>
            </w:r>
          </w:p>
          <w:p w14:paraId="5CC5AB9E" w14:textId="6FB5C0A2" w:rsidR="00267C80" w:rsidRDefault="00D72B7E" w:rsidP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16.00-18.00</w:t>
            </w:r>
          </w:p>
          <w:p w14:paraId="70759106" w14:textId="2AAC0508" w:rsidR="00F0027C" w:rsidRPr="00F0027C" w:rsidRDefault="00F0027C" w:rsidP="00E01032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7482" w14:textId="64065652" w:rsidR="00F0027C" w:rsidRPr="00F0027C" w:rsidRDefault="00F0027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 </w:t>
            </w:r>
          </w:p>
        </w:tc>
      </w:tr>
      <w:tr w:rsidR="007433A8" w14:paraId="5DF26566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9F2" w14:textId="77777777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16BECB60" w14:textId="24C0427D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społecznym – poradnictwo prawne – konsultacje z prawnikiem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E6BC" w14:textId="698E8EDB" w:rsidR="00E01032" w:rsidRPr="00F0027C" w:rsidRDefault="00D72B7E" w:rsidP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31.01.2022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15E" w14:textId="0E435891" w:rsidR="00E01032" w:rsidRPr="00F0027C" w:rsidRDefault="00C9334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8.00-18.00</w:t>
            </w:r>
            <w:r w:rsidR="00CE4391">
              <w:rPr>
                <w:rFonts w:cs="Times New Roman"/>
                <w:sz w:val="20"/>
                <w:szCs w:val="20"/>
                <w:lang w:eastAsia="pl-PL"/>
              </w:rPr>
              <w:br/>
              <w:t>8.00-</w:t>
            </w:r>
            <w:r w:rsidR="00D72B7E">
              <w:rPr>
                <w:rFonts w:cs="Times New Roman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92C" w14:textId="20D3BEA6" w:rsidR="00E01032" w:rsidRPr="00F0027C" w:rsidRDefault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7433A8" w14:paraId="3AF7E9CA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BAF" w14:textId="77777777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1B6D3602" w14:textId="1D340774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Społecznym – indywidualne konsultacje z coachem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881" w14:textId="0DC1B915" w:rsidR="00E01032" w:rsidRPr="00F0027C" w:rsidRDefault="00D72B7E" w:rsidP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28.01.2022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31.01.2022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F52B" w14:textId="04CF63CE" w:rsidR="00E01032" w:rsidRPr="00F0027C" w:rsidRDefault="00D72B7E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8.00-16.00</w:t>
            </w:r>
            <w:r w:rsidR="00556323">
              <w:rPr>
                <w:rFonts w:cs="Times New Roman"/>
                <w:sz w:val="20"/>
                <w:szCs w:val="20"/>
                <w:lang w:eastAsia="pl-PL"/>
              </w:rPr>
              <w:br/>
              <w:t>8.00-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14.00</w:t>
            </w:r>
            <w:r>
              <w:rPr>
                <w:rFonts w:cs="Times New Roman"/>
                <w:sz w:val="20"/>
                <w:szCs w:val="20"/>
                <w:lang w:eastAsia="pl-PL"/>
              </w:rPr>
              <w:br/>
              <w:t>10.30 – 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753" w14:textId="09702595" w:rsidR="00E01032" w:rsidRPr="00F0027C" w:rsidRDefault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7433A8" w14:paraId="3A5A7136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F95" w14:textId="77777777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77DC68DA" w14:textId="05882355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zawodowym – poradnictwo zawodowe i pośrednictwo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173" w14:textId="32146443" w:rsidR="00E01032" w:rsidRPr="00F0027C" w:rsidRDefault="00E01032" w:rsidP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52A" w14:textId="23348D10" w:rsidR="00E01032" w:rsidRPr="00F0027C" w:rsidRDefault="00E01032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4AC" w14:textId="7EB4F939" w:rsidR="00E01032" w:rsidRPr="00F0027C" w:rsidRDefault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7433A8" w14:paraId="652C171F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023" w14:textId="77777777" w:rsidR="00D257FB" w:rsidRDefault="00D257FB" w:rsidP="00D257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2CDC4576" w14:textId="05627CC5" w:rsidR="00D257FB" w:rsidRDefault="00D257FB" w:rsidP="00D257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zawodowym – szkolenia i kursy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913" w14:textId="53FA9F7B" w:rsidR="00D257FB" w:rsidRDefault="00D257FB" w:rsidP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323" w14:textId="5357378B" w:rsidR="00D257FB" w:rsidRDefault="00D257FB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942" w14:textId="1D6A45F2" w:rsidR="00D257FB" w:rsidRPr="00F0027C" w:rsidRDefault="00D257FB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7433A8" w14:paraId="75FD24D8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235" w14:textId="5E3AAD04" w:rsidR="007433A8" w:rsidRDefault="007433A8" w:rsidP="007433A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Usługa aktywnej integracji o charakterze zawodowym – doposażenie lub wyposażenie stanowiska pracy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F1A" w14:textId="632573BF" w:rsidR="007433A8" w:rsidRDefault="00D72B7E" w:rsidP="007433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7433A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7433A8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33A8">
              <w:rPr>
                <w:rFonts w:ascii="Times New Roman" w:hAnsi="Times New Roman"/>
                <w:sz w:val="20"/>
                <w:szCs w:val="20"/>
              </w:rPr>
              <w:t>-31.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7433A8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5BD" w14:textId="64A110A8" w:rsidR="007433A8" w:rsidRDefault="007433A8" w:rsidP="007433A8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Zgodnie z umowy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CD77" w14:textId="51A6F4C0" w:rsidR="007433A8" w:rsidRPr="00F0027C" w:rsidRDefault="007433A8" w:rsidP="007433A8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Zgodnie z umowy </w:t>
            </w:r>
          </w:p>
        </w:tc>
      </w:tr>
      <w:tr w:rsidR="007433A8" w14:paraId="0E94DC73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110" w14:textId="0DF09152" w:rsidR="007433A8" w:rsidRDefault="007433A8" w:rsidP="007433A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Usługa aktywnej integracji o charakterze zawodowym – zatrudnienie subsydiowane – prace interwencyjne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51EF" w14:textId="2A9709FA" w:rsidR="007433A8" w:rsidRDefault="00D72B7E" w:rsidP="007433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01.01.2022-31.01.2022.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FF9C" w14:textId="6E993579" w:rsidR="007433A8" w:rsidRDefault="007433A8" w:rsidP="007433A8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Zgodnie z umowy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EFF2" w14:textId="06A54963" w:rsidR="007433A8" w:rsidRDefault="007433A8" w:rsidP="007433A8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Zgodnie z umowy </w:t>
            </w:r>
          </w:p>
        </w:tc>
      </w:tr>
    </w:tbl>
    <w:p w14:paraId="1D008D6A" w14:textId="77777777" w:rsidR="00F0027C" w:rsidRDefault="00F0027C" w:rsidP="00F0027C">
      <w:pPr>
        <w:jc w:val="both"/>
        <w:rPr>
          <w:rFonts w:eastAsia="Times New Roman"/>
          <w:sz w:val="20"/>
          <w:szCs w:val="20"/>
          <w:lang w:eastAsia="pl-PL"/>
        </w:rPr>
      </w:pPr>
    </w:p>
    <w:p w14:paraId="393DE58A" w14:textId="77777777" w:rsidR="00F0027C" w:rsidRDefault="00F0027C" w:rsidP="00F0027C">
      <w:pPr>
        <w:jc w:val="both"/>
        <w:rPr>
          <w:rFonts w:eastAsia="Times New Roman"/>
          <w:sz w:val="20"/>
          <w:szCs w:val="20"/>
          <w:lang w:eastAsia="pl-PL"/>
        </w:rPr>
      </w:pPr>
    </w:p>
    <w:p w14:paraId="169BA44B" w14:textId="77777777" w:rsidR="00F0027C" w:rsidRDefault="00F0027C" w:rsidP="00F0027C">
      <w:pPr>
        <w:ind w:left="142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14:paraId="6BFA9DD2" w14:textId="77777777" w:rsidR="00F0027C" w:rsidRDefault="00F0027C" w:rsidP="00F0027C">
      <w:pPr>
        <w:rPr>
          <w:sz w:val="20"/>
          <w:szCs w:val="20"/>
        </w:rPr>
      </w:pPr>
    </w:p>
    <w:p w14:paraId="0885738F" w14:textId="77777777" w:rsidR="00F0027C" w:rsidRDefault="00F0027C" w:rsidP="00F0027C">
      <w:pPr>
        <w:rPr>
          <w:rFonts w:ascii="Calibri" w:hAnsi="Calibri"/>
          <w:sz w:val="22"/>
          <w:szCs w:val="20"/>
        </w:rPr>
      </w:pPr>
    </w:p>
    <w:p w14:paraId="3A4E080C" w14:textId="77777777" w:rsidR="00A6400F" w:rsidRPr="007D03DB" w:rsidRDefault="00A6400F" w:rsidP="007D03DB"/>
    <w:sectPr w:rsidR="00A6400F" w:rsidRPr="007D03DB" w:rsidSect="00ED79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EFB2" w14:textId="77777777" w:rsidR="0001327D" w:rsidRDefault="0001327D">
      <w:r>
        <w:separator/>
      </w:r>
    </w:p>
  </w:endnote>
  <w:endnote w:type="continuationSeparator" w:id="0">
    <w:p w14:paraId="72EB235D" w14:textId="77777777" w:rsidR="0001327D" w:rsidRDefault="0001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6B05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76A255D0" w14:textId="77777777" w:rsidR="009907DA" w:rsidRDefault="009907DA" w:rsidP="009907DA">
    <w:pPr>
      <w:pBdr>
        <w:top w:val="single" w:sz="4" w:space="1" w:color="auto"/>
      </w:pBdr>
      <w:jc w:val="center"/>
      <w:rPr>
        <w:sz w:val="16"/>
        <w:szCs w:val="18"/>
      </w:rPr>
    </w:pPr>
  </w:p>
  <w:p w14:paraId="4CC2F2D7" w14:textId="77777777" w:rsidR="009907DA" w:rsidRPr="00084D21" w:rsidRDefault="009907DA" w:rsidP="009907D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6DEAF9B2" w14:textId="77777777" w:rsidR="009907DA" w:rsidRDefault="009907DA" w:rsidP="009907D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6A7A0877" w14:textId="43130169" w:rsidR="009907DA" w:rsidRPr="00FE0DF3" w:rsidRDefault="001D4DBA" w:rsidP="009907DA">
    <w:pPr>
      <w:jc w:val="center"/>
      <w:rPr>
        <w:rFonts w:eastAsia="Times New Roman"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5680" behindDoc="1" locked="0" layoutInCell="1" allowOverlap="1" wp14:anchorId="31F9F811" wp14:editId="77C10613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52450" cy="424180"/>
          <wp:effectExtent l="0" t="0" r="0" b="0"/>
          <wp:wrapNone/>
          <wp:docPr id="1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5DAE72D9" wp14:editId="77F70CB2">
          <wp:simplePos x="0" y="0"/>
          <wp:positionH relativeFrom="column">
            <wp:posOffset>5501005</wp:posOffset>
          </wp:positionH>
          <wp:positionV relativeFrom="paragraph">
            <wp:posOffset>0</wp:posOffset>
          </wp:positionV>
          <wp:extent cx="790575" cy="428625"/>
          <wp:effectExtent l="0" t="0" r="0" b="0"/>
          <wp:wrapTight wrapText="bothSides">
            <wp:wrapPolygon edited="0">
              <wp:start x="0" y="0"/>
              <wp:lineTo x="0" y="21120"/>
              <wp:lineTo x="21340" y="21120"/>
              <wp:lineTo x="21340" y="0"/>
              <wp:lineTo x="0" y="0"/>
            </wp:wrapPolygon>
          </wp:wrapTight>
          <wp:docPr id="12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7DA">
      <w:rPr>
        <w:sz w:val="16"/>
        <w:szCs w:val="18"/>
        <w:lang w:eastAsia="pl-PL"/>
      </w:rPr>
      <w:t xml:space="preserve">w ramach Działania </w:t>
    </w:r>
    <w:r w:rsidR="009907DA" w:rsidRPr="006416D2">
      <w:rPr>
        <w:sz w:val="16"/>
        <w:szCs w:val="18"/>
        <w:lang w:eastAsia="pl-PL"/>
      </w:rPr>
      <w:t>9.1 Aktywna integracja</w:t>
    </w:r>
    <w:r w:rsidR="009907DA">
      <w:rPr>
        <w:rFonts w:eastAsia="Times New Roman"/>
        <w:sz w:val="18"/>
        <w:szCs w:val="18"/>
      </w:rPr>
      <w:t xml:space="preserve">, </w:t>
    </w:r>
    <w:r w:rsidR="009907DA" w:rsidRPr="006416D2">
      <w:rPr>
        <w:rFonts w:eastAsia="Times New Roman"/>
        <w:sz w:val="16"/>
        <w:szCs w:val="16"/>
      </w:rPr>
      <w:t>Poddziałania 9.1.1 Aktywna integracja - konkursy horyzontalne</w:t>
    </w:r>
  </w:p>
  <w:p w14:paraId="66A39F29" w14:textId="77777777" w:rsidR="009907DA" w:rsidRDefault="009907DA" w:rsidP="009907DA">
    <w:pPr>
      <w:jc w:val="right"/>
      <w:rPr>
        <w:b/>
        <w:sz w:val="18"/>
        <w:szCs w:val="18"/>
      </w:rPr>
    </w:pPr>
  </w:p>
  <w:p w14:paraId="2E1DD13F" w14:textId="77777777" w:rsidR="009907DA" w:rsidRPr="00084D21" w:rsidRDefault="009907DA" w:rsidP="009907D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  <w:t xml:space="preserve">      </w:t>
    </w:r>
    <w:r>
      <w:rPr>
        <w:rFonts w:eastAsia="Times New Roman"/>
        <w:sz w:val="18"/>
        <w:szCs w:val="18"/>
      </w:rPr>
      <w:tab/>
      <w:t xml:space="preserve">         </w:t>
    </w:r>
  </w:p>
  <w:p w14:paraId="48F12033" w14:textId="77777777" w:rsidR="009907DA" w:rsidRPr="00084D21" w:rsidRDefault="009907DA" w:rsidP="009907DA">
    <w:pPr>
      <w:rPr>
        <w:rFonts w:eastAsia="Times New Roman"/>
        <w:sz w:val="18"/>
        <w:szCs w:val="18"/>
      </w:rPr>
    </w:pPr>
  </w:p>
  <w:p w14:paraId="656D14D9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24C5BE3F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14:paraId="51204290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5701A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E8E8" w14:textId="77777777" w:rsidR="005701AA" w:rsidRDefault="005701AA" w:rsidP="005701AA">
    <w:pPr>
      <w:pBdr>
        <w:top w:val="single" w:sz="4" w:space="1" w:color="auto"/>
      </w:pBdr>
      <w:rPr>
        <w:sz w:val="16"/>
        <w:szCs w:val="18"/>
      </w:rPr>
    </w:pPr>
  </w:p>
  <w:p w14:paraId="5BB20BCF" w14:textId="77777777" w:rsidR="005701AA" w:rsidRPr="00084D21" w:rsidRDefault="005701AA" w:rsidP="005701A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587BE408" w14:textId="77777777" w:rsidR="005701AA" w:rsidRDefault="005701AA" w:rsidP="005701A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23E7ECF6" w14:textId="1361BE33" w:rsidR="00E166D0" w:rsidRDefault="001D4DBA" w:rsidP="005701AA">
    <w:pPr>
      <w:jc w:val="center"/>
      <w:rPr>
        <w:rFonts w:eastAsia="Times New Roman"/>
        <w:sz w:val="18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58752" behindDoc="0" locked="0" layoutInCell="1" allowOverlap="1" wp14:anchorId="0878E466" wp14:editId="384392C1">
          <wp:simplePos x="0" y="0"/>
          <wp:positionH relativeFrom="column">
            <wp:posOffset>4919980</wp:posOffset>
          </wp:positionH>
          <wp:positionV relativeFrom="paragraph">
            <wp:posOffset>51435</wp:posOffset>
          </wp:positionV>
          <wp:extent cx="1045210" cy="567055"/>
          <wp:effectExtent l="0" t="0" r="0" b="0"/>
          <wp:wrapNone/>
          <wp:docPr id="19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  <w:sz w:val="16"/>
        <w:szCs w:val="18"/>
      </w:rPr>
      <w:drawing>
        <wp:anchor distT="0" distB="0" distL="114300" distR="114300" simplePos="0" relativeHeight="251657728" behindDoc="1" locked="0" layoutInCell="1" allowOverlap="1" wp14:anchorId="20DED04F" wp14:editId="0ACAA704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0" t="0" r="0" b="0"/>
          <wp:wrapNone/>
          <wp:docPr id="20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1AA">
      <w:rPr>
        <w:sz w:val="16"/>
        <w:szCs w:val="18"/>
        <w:lang w:eastAsia="pl-PL"/>
      </w:rPr>
      <w:t xml:space="preserve">w ramach Działania </w:t>
    </w:r>
    <w:r w:rsidR="005701AA" w:rsidRPr="006416D2">
      <w:rPr>
        <w:sz w:val="16"/>
        <w:szCs w:val="18"/>
        <w:lang w:eastAsia="pl-PL"/>
      </w:rPr>
      <w:t>9.1 Aktywna integracja</w:t>
    </w:r>
    <w:r w:rsidR="005701AA">
      <w:rPr>
        <w:rFonts w:eastAsia="Times New Roman"/>
        <w:sz w:val="18"/>
        <w:szCs w:val="18"/>
      </w:rPr>
      <w:t xml:space="preserve">, </w:t>
    </w:r>
  </w:p>
  <w:p w14:paraId="137A5BFB" w14:textId="77777777" w:rsidR="005701AA" w:rsidRPr="00FE0DF3" w:rsidRDefault="005701AA" w:rsidP="005701AA">
    <w:pPr>
      <w:jc w:val="center"/>
      <w:rPr>
        <w:rFonts w:eastAsia="Times New Roman"/>
        <w:sz w:val="18"/>
        <w:szCs w:val="18"/>
      </w:rPr>
    </w:pP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58277204" w14:textId="77777777" w:rsidR="005701AA" w:rsidRDefault="005701AA" w:rsidP="005701AA">
    <w:pPr>
      <w:rPr>
        <w:b/>
        <w:sz w:val="18"/>
        <w:szCs w:val="18"/>
      </w:rPr>
    </w:pPr>
  </w:p>
  <w:p w14:paraId="7C4DE861" w14:textId="77777777" w:rsidR="005701AA" w:rsidRPr="00084D21" w:rsidRDefault="005701AA" w:rsidP="005701A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  <w:t xml:space="preserve">      </w:t>
    </w:r>
    <w:r>
      <w:rPr>
        <w:rFonts w:eastAsia="Times New Roman"/>
        <w:sz w:val="18"/>
        <w:szCs w:val="18"/>
      </w:rPr>
      <w:tab/>
      <w:t xml:space="preserve"> </w:t>
    </w:r>
  </w:p>
  <w:p w14:paraId="3E01E3BB" w14:textId="77777777" w:rsidR="00A6400F" w:rsidRDefault="00A6400F" w:rsidP="00ED791C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A658" w14:textId="77777777" w:rsidR="0001327D" w:rsidRDefault="0001327D">
      <w:r>
        <w:separator/>
      </w:r>
    </w:p>
  </w:footnote>
  <w:footnote w:type="continuationSeparator" w:id="0">
    <w:p w14:paraId="351AC198" w14:textId="77777777" w:rsidR="0001327D" w:rsidRDefault="0001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1CC0" w14:textId="5E0BE68A" w:rsidR="00A6400F" w:rsidRDefault="001D4DBA" w:rsidP="00BD10C9">
    <w:pPr>
      <w:spacing w:before="708" w:line="100" w:lineRule="atLeast"/>
      <w:jc w:val="center"/>
    </w:pPr>
    <w:r>
      <w:rPr>
        <w:noProof/>
      </w:rPr>
      <w:drawing>
        <wp:inline distT="0" distB="0" distL="0" distR="0" wp14:anchorId="75A635FE" wp14:editId="146E1442">
          <wp:extent cx="5745480" cy="563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D9E31D" w14:textId="77777777" w:rsidR="00A6400F" w:rsidRDefault="00A6400F">
    <w:pPr>
      <w:spacing w:line="100" w:lineRule="atLeast"/>
    </w:pPr>
  </w:p>
  <w:p w14:paraId="7EEAC8EA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CE4F" w14:textId="79D32181" w:rsidR="00A6400F" w:rsidRDefault="001D4DBA" w:rsidP="009D5501">
    <w:pPr>
      <w:spacing w:before="708" w:line="100" w:lineRule="atLeas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4725A2C" wp14:editId="02FC392C">
          <wp:simplePos x="0" y="0"/>
          <wp:positionH relativeFrom="margin">
            <wp:align>center</wp:align>
          </wp:positionH>
          <wp:positionV relativeFrom="topMargin">
            <wp:posOffset>229870</wp:posOffset>
          </wp:positionV>
          <wp:extent cx="5743575" cy="56197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7F6239"/>
    <w:multiLevelType w:val="hybridMultilevel"/>
    <w:tmpl w:val="7A826F00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BF55F2"/>
    <w:multiLevelType w:val="multilevel"/>
    <w:tmpl w:val="C53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7" w15:restartNumberingAfterBreak="0">
    <w:nsid w:val="4A7413EC"/>
    <w:multiLevelType w:val="hybridMultilevel"/>
    <w:tmpl w:val="06C400B6"/>
    <w:lvl w:ilvl="0" w:tplc="13E215E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F7A33EF"/>
    <w:multiLevelType w:val="hybridMultilevel"/>
    <w:tmpl w:val="0850315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27C6D"/>
    <w:multiLevelType w:val="hybridMultilevel"/>
    <w:tmpl w:val="8CE00102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0D4C"/>
    <w:multiLevelType w:val="hybridMultilevel"/>
    <w:tmpl w:val="B33ECCB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D0877"/>
    <w:multiLevelType w:val="hybridMultilevel"/>
    <w:tmpl w:val="E242807C"/>
    <w:lvl w:ilvl="0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401DFA"/>
    <w:multiLevelType w:val="hybridMultilevel"/>
    <w:tmpl w:val="9CFCE54C"/>
    <w:lvl w:ilvl="0" w:tplc="7D5EF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4"/>
  </w:num>
  <w:num w:numId="20">
    <w:abstractNumId w:val="25"/>
  </w:num>
  <w:num w:numId="21">
    <w:abstractNumId w:val="24"/>
  </w:num>
  <w:num w:numId="22">
    <w:abstractNumId w:val="18"/>
  </w:num>
  <w:num w:numId="23">
    <w:abstractNumId w:val="23"/>
  </w:num>
  <w:num w:numId="24">
    <w:abstractNumId w:val="30"/>
  </w:num>
  <w:num w:numId="25">
    <w:abstractNumId w:val="19"/>
  </w:num>
  <w:num w:numId="26">
    <w:abstractNumId w:val="33"/>
  </w:num>
  <w:num w:numId="27">
    <w:abstractNumId w:val="20"/>
  </w:num>
  <w:num w:numId="28">
    <w:abstractNumId w:val="29"/>
  </w:num>
  <w:num w:numId="29">
    <w:abstractNumId w:val="21"/>
  </w:num>
  <w:num w:numId="30">
    <w:abstractNumId w:val="22"/>
  </w:num>
  <w:num w:numId="31">
    <w:abstractNumId w:val="31"/>
  </w:num>
  <w:num w:numId="32">
    <w:abstractNumId w:val="35"/>
  </w:num>
  <w:num w:numId="33">
    <w:abstractNumId w:val="26"/>
  </w:num>
  <w:num w:numId="34">
    <w:abstractNumId w:val="32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1327D"/>
    <w:rsid w:val="000557E2"/>
    <w:rsid w:val="0008298F"/>
    <w:rsid w:val="00094DC9"/>
    <w:rsid w:val="000C2B00"/>
    <w:rsid w:val="000C3FB0"/>
    <w:rsid w:val="000F7B90"/>
    <w:rsid w:val="001578A8"/>
    <w:rsid w:val="00175C08"/>
    <w:rsid w:val="0018091E"/>
    <w:rsid w:val="00197C1A"/>
    <w:rsid w:val="001D3844"/>
    <w:rsid w:val="001D4DBA"/>
    <w:rsid w:val="002415F1"/>
    <w:rsid w:val="002512DB"/>
    <w:rsid w:val="00267C80"/>
    <w:rsid w:val="002A47ED"/>
    <w:rsid w:val="002E2053"/>
    <w:rsid w:val="002E6689"/>
    <w:rsid w:val="002F41EA"/>
    <w:rsid w:val="00351D16"/>
    <w:rsid w:val="003708B1"/>
    <w:rsid w:val="003C49C3"/>
    <w:rsid w:val="003F4241"/>
    <w:rsid w:val="00403487"/>
    <w:rsid w:val="00421A97"/>
    <w:rsid w:val="004272FD"/>
    <w:rsid w:val="00443074"/>
    <w:rsid w:val="00443EA7"/>
    <w:rsid w:val="00447EF0"/>
    <w:rsid w:val="00452A3E"/>
    <w:rsid w:val="00470E95"/>
    <w:rsid w:val="00482596"/>
    <w:rsid w:val="004A779A"/>
    <w:rsid w:val="004B446A"/>
    <w:rsid w:val="004C0B05"/>
    <w:rsid w:val="004D4EC9"/>
    <w:rsid w:val="0052785F"/>
    <w:rsid w:val="00556323"/>
    <w:rsid w:val="00561AF6"/>
    <w:rsid w:val="005701AA"/>
    <w:rsid w:val="005A0672"/>
    <w:rsid w:val="005A3C15"/>
    <w:rsid w:val="005B4010"/>
    <w:rsid w:val="005F2ED4"/>
    <w:rsid w:val="005F475B"/>
    <w:rsid w:val="00601F45"/>
    <w:rsid w:val="0060207C"/>
    <w:rsid w:val="006544F7"/>
    <w:rsid w:val="00667259"/>
    <w:rsid w:val="0067144F"/>
    <w:rsid w:val="00683472"/>
    <w:rsid w:val="00696DE4"/>
    <w:rsid w:val="006E3BA8"/>
    <w:rsid w:val="00701B9D"/>
    <w:rsid w:val="007040BE"/>
    <w:rsid w:val="007360C8"/>
    <w:rsid w:val="007433A8"/>
    <w:rsid w:val="00753677"/>
    <w:rsid w:val="00770D8D"/>
    <w:rsid w:val="007B7244"/>
    <w:rsid w:val="007C1908"/>
    <w:rsid w:val="007D03DB"/>
    <w:rsid w:val="007D64A6"/>
    <w:rsid w:val="0083094B"/>
    <w:rsid w:val="0083445C"/>
    <w:rsid w:val="00842F56"/>
    <w:rsid w:val="008438D0"/>
    <w:rsid w:val="008566B6"/>
    <w:rsid w:val="00865DEE"/>
    <w:rsid w:val="008714AC"/>
    <w:rsid w:val="00877CD5"/>
    <w:rsid w:val="008B17E0"/>
    <w:rsid w:val="008B20CE"/>
    <w:rsid w:val="008C2696"/>
    <w:rsid w:val="008D78E4"/>
    <w:rsid w:val="008F5EBC"/>
    <w:rsid w:val="008F7C4F"/>
    <w:rsid w:val="0093450D"/>
    <w:rsid w:val="00945793"/>
    <w:rsid w:val="00964A17"/>
    <w:rsid w:val="00977B74"/>
    <w:rsid w:val="009907DA"/>
    <w:rsid w:val="0099509D"/>
    <w:rsid w:val="009B45C9"/>
    <w:rsid w:val="009D16F0"/>
    <w:rsid w:val="009D308E"/>
    <w:rsid w:val="009D5319"/>
    <w:rsid w:val="009D5501"/>
    <w:rsid w:val="00A139B7"/>
    <w:rsid w:val="00A35ADA"/>
    <w:rsid w:val="00A433A9"/>
    <w:rsid w:val="00A460D1"/>
    <w:rsid w:val="00A6400F"/>
    <w:rsid w:val="00A65EEF"/>
    <w:rsid w:val="00A86B8A"/>
    <w:rsid w:val="00AA1D46"/>
    <w:rsid w:val="00AB25DC"/>
    <w:rsid w:val="00AE6C9D"/>
    <w:rsid w:val="00B144CA"/>
    <w:rsid w:val="00B24CDE"/>
    <w:rsid w:val="00B30732"/>
    <w:rsid w:val="00B35597"/>
    <w:rsid w:val="00B45936"/>
    <w:rsid w:val="00B766E2"/>
    <w:rsid w:val="00BA0BF0"/>
    <w:rsid w:val="00BD10C9"/>
    <w:rsid w:val="00BF6B89"/>
    <w:rsid w:val="00C06DC6"/>
    <w:rsid w:val="00C16993"/>
    <w:rsid w:val="00C223BF"/>
    <w:rsid w:val="00C24541"/>
    <w:rsid w:val="00C277BB"/>
    <w:rsid w:val="00C3301B"/>
    <w:rsid w:val="00C41807"/>
    <w:rsid w:val="00C44A9B"/>
    <w:rsid w:val="00C93342"/>
    <w:rsid w:val="00C95FFB"/>
    <w:rsid w:val="00C97BA5"/>
    <w:rsid w:val="00CA6D09"/>
    <w:rsid w:val="00CB22C1"/>
    <w:rsid w:val="00CB2CF7"/>
    <w:rsid w:val="00CC241B"/>
    <w:rsid w:val="00CE3830"/>
    <w:rsid w:val="00CE4391"/>
    <w:rsid w:val="00CF6CF7"/>
    <w:rsid w:val="00D13CA6"/>
    <w:rsid w:val="00D232CD"/>
    <w:rsid w:val="00D257FB"/>
    <w:rsid w:val="00D36200"/>
    <w:rsid w:val="00D54A36"/>
    <w:rsid w:val="00D568B6"/>
    <w:rsid w:val="00D723B9"/>
    <w:rsid w:val="00D72B7E"/>
    <w:rsid w:val="00DC1D54"/>
    <w:rsid w:val="00DD10E1"/>
    <w:rsid w:val="00DE76CE"/>
    <w:rsid w:val="00DF022C"/>
    <w:rsid w:val="00DF7315"/>
    <w:rsid w:val="00E01032"/>
    <w:rsid w:val="00E12690"/>
    <w:rsid w:val="00E131CE"/>
    <w:rsid w:val="00E166D0"/>
    <w:rsid w:val="00E329A3"/>
    <w:rsid w:val="00E93001"/>
    <w:rsid w:val="00ED791C"/>
    <w:rsid w:val="00EE5D49"/>
    <w:rsid w:val="00F0027C"/>
    <w:rsid w:val="00F22062"/>
    <w:rsid w:val="00F469FB"/>
    <w:rsid w:val="00F50F21"/>
    <w:rsid w:val="00F5580F"/>
    <w:rsid w:val="00F64B9F"/>
    <w:rsid w:val="00F75354"/>
    <w:rsid w:val="00F80D27"/>
    <w:rsid w:val="00F81713"/>
    <w:rsid w:val="00FA1BEA"/>
    <w:rsid w:val="00FA413C"/>
    <w:rsid w:val="00FA55EC"/>
    <w:rsid w:val="00FA7FB4"/>
    <w:rsid w:val="00FD045A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5F71FC"/>
  <w15:chartTrackingRefBased/>
  <w15:docId w15:val="{110DEF4F-FA58-4186-AA67-8159F73C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wixguard">
    <w:name w:val="wixguard"/>
    <w:basedOn w:val="Domylnaczcionka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przypisukocowego1">
    <w:name w:val="Tekst przypisu końcowego1"/>
    <w:basedOn w:val="Normalny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Akapitzlist10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091E"/>
    <w:pPr>
      <w:suppressAutoHyphens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uiPriority w:val="99"/>
    <w:semiHidden/>
    <w:rsid w:val="001809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18091E"/>
    <w:rPr>
      <w:vertAlign w:val="superscript"/>
    </w:rPr>
  </w:style>
  <w:style w:type="paragraph" w:styleId="Akapitzlist">
    <w:name w:val="List Paragraph"/>
    <w:basedOn w:val="Normalny"/>
    <w:uiPriority w:val="1"/>
    <w:qFormat/>
    <w:rsid w:val="0018091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091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18091E"/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18091E"/>
    <w:pPr>
      <w:suppressLineNumbers/>
      <w:spacing w:after="0"/>
      <w:jc w:val="both"/>
    </w:pPr>
    <w:rPr>
      <w:rFonts w:eastAsia="Times New Roman" w:cs="Times New Roman"/>
      <w:kern w:val="0"/>
      <w:szCs w:val="20"/>
      <w:u w:color="000000"/>
      <w:lang w:eastAsia="pl-PL" w:bidi="ar-SA"/>
    </w:rPr>
  </w:style>
  <w:style w:type="paragraph" w:customStyle="1" w:styleId="WW-Nagwektabeli1111">
    <w:name w:val="WW-Nagłówek tabeli1111"/>
    <w:basedOn w:val="WW-Zawartotabeli1111"/>
    <w:rsid w:val="001809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18091E"/>
    <w:pPr>
      <w:widowControl w:val="0"/>
    </w:pPr>
    <w:rPr>
      <w:rFonts w:eastAsia="Lucida Sans Unicode" w:cs="Times New Roman"/>
      <w:kern w:val="0"/>
      <w:sz w:val="20"/>
      <w:szCs w:val="20"/>
      <w:lang w:eastAsia="ar-SA" w:bidi="ar-SA"/>
    </w:rPr>
  </w:style>
  <w:style w:type="paragraph" w:customStyle="1" w:styleId="Domylnie">
    <w:name w:val="Domyślnie"/>
    <w:rsid w:val="001809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9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37">
    <w:name w:val="Font Style37"/>
    <w:uiPriority w:val="99"/>
    <w:rsid w:val="0018091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18091E"/>
    <w:rPr>
      <w:rFonts w:ascii="Calibri" w:hAnsi="Calibri" w:cs="Calibri"/>
      <w:sz w:val="22"/>
      <w:szCs w:val="22"/>
    </w:rPr>
  </w:style>
  <w:style w:type="paragraph" w:customStyle="1" w:styleId="Zawartotabeli">
    <w:name w:val="Zawarto?? tabeli"/>
    <w:basedOn w:val="Tekstpodstawowy"/>
    <w:uiPriority w:val="99"/>
    <w:rsid w:val="0018091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eastAsia="Calibri" w:cs="Times New Roman"/>
      <w:kern w:val="0"/>
      <w:szCs w:val="20"/>
      <w:lang w:eastAsia="pl-PL" w:bidi="ar-SA"/>
    </w:rPr>
  </w:style>
  <w:style w:type="paragraph" w:styleId="Bezodstpw">
    <w:name w:val="No Spacing"/>
    <w:uiPriority w:val="1"/>
    <w:qFormat/>
    <w:rsid w:val="00F0027C"/>
    <w:rPr>
      <w:rFonts w:ascii="Calibri" w:eastAsia="Calibri" w:hAnsi="Calibri"/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F002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4FC4-2688-4FB6-AD82-9AD27CF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Marek Młynek</cp:lastModifiedBy>
  <cp:revision>2</cp:revision>
  <cp:lastPrinted>2021-09-22T21:24:00Z</cp:lastPrinted>
  <dcterms:created xsi:type="dcterms:W3CDTF">2022-02-10T12:29:00Z</dcterms:created>
  <dcterms:modified xsi:type="dcterms:W3CDTF">2022-02-10T12:29:00Z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